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701" w:type="dxa"/>
        <w:tblLook w:val="04A0" w:firstRow="1" w:lastRow="0" w:firstColumn="1" w:lastColumn="0" w:noHBand="0" w:noVBand="1"/>
      </w:tblPr>
      <w:tblGrid>
        <w:gridCol w:w="1409"/>
        <w:gridCol w:w="3118"/>
        <w:gridCol w:w="1691"/>
        <w:gridCol w:w="2268"/>
        <w:gridCol w:w="2835"/>
        <w:gridCol w:w="1119"/>
        <w:gridCol w:w="1261"/>
      </w:tblGrid>
      <w:tr w:rsidR="001F431D" w:rsidRPr="00742711" w:rsidTr="00874430">
        <w:trPr>
          <w:trHeight w:val="340"/>
        </w:trPr>
        <w:tc>
          <w:tcPr>
            <w:tcW w:w="13701" w:type="dxa"/>
            <w:gridSpan w:val="7"/>
            <w:tcBorders>
              <w:top w:val="nil"/>
              <w:left w:val="nil"/>
              <w:bottom w:val="single" w:sz="4" w:space="0" w:color="auto"/>
              <w:right w:val="nil"/>
            </w:tcBorders>
            <w:vAlign w:val="center"/>
          </w:tcPr>
          <w:p w:rsidR="001F431D" w:rsidRPr="00742711" w:rsidRDefault="001F431D" w:rsidP="001F431D">
            <w:pPr>
              <w:jc w:val="center"/>
              <w:rPr>
                <w:rFonts w:ascii="Arial" w:hAnsi="Arial" w:cs="Arial"/>
                <w:b/>
                <w:sz w:val="18"/>
                <w:szCs w:val="18"/>
              </w:rPr>
            </w:pPr>
            <w:r>
              <w:rPr>
                <w:b/>
                <w:bCs/>
                <w:sz w:val="23"/>
                <w:szCs w:val="23"/>
              </w:rPr>
              <w:t>BIS COMPETITION PERMIT - CATEGORIES AND CRITERIA</w:t>
            </w:r>
          </w:p>
        </w:tc>
      </w:tr>
      <w:tr w:rsidR="00742711" w:rsidRPr="00742711" w:rsidTr="00874430">
        <w:tc>
          <w:tcPr>
            <w:tcW w:w="1409"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Permit Type</w:t>
            </w:r>
          </w:p>
        </w:tc>
        <w:tc>
          <w:tcPr>
            <w:tcW w:w="3118"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Type of Competition</w:t>
            </w:r>
          </w:p>
        </w:tc>
        <w:tc>
          <w:tcPr>
            <w:tcW w:w="1691"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Competitors</w:t>
            </w:r>
          </w:p>
        </w:tc>
        <w:tc>
          <w:tcPr>
            <w:tcW w:w="2268"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Officials</w:t>
            </w:r>
          </w:p>
        </w:tc>
        <w:tc>
          <w:tcPr>
            <w:tcW w:w="2835"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Technical Program Criteria &amp; results system</w:t>
            </w:r>
          </w:p>
        </w:tc>
        <w:tc>
          <w:tcPr>
            <w:tcW w:w="1119"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Fee</w:t>
            </w:r>
          </w:p>
        </w:tc>
        <w:tc>
          <w:tcPr>
            <w:tcW w:w="1261" w:type="dxa"/>
            <w:tcBorders>
              <w:top w:val="single" w:sz="4" w:space="0" w:color="auto"/>
            </w:tcBorders>
          </w:tcPr>
          <w:p w:rsidR="00742711" w:rsidRPr="00742711" w:rsidRDefault="00742711" w:rsidP="00742711">
            <w:pPr>
              <w:jc w:val="center"/>
              <w:rPr>
                <w:rFonts w:ascii="Arial" w:hAnsi="Arial" w:cs="Arial"/>
                <w:b/>
                <w:sz w:val="18"/>
                <w:szCs w:val="18"/>
              </w:rPr>
            </w:pPr>
            <w:r w:rsidRPr="00742711">
              <w:rPr>
                <w:rFonts w:ascii="Arial" w:hAnsi="Arial" w:cs="Arial"/>
                <w:b/>
                <w:sz w:val="18"/>
                <w:szCs w:val="18"/>
              </w:rPr>
              <w:t>Forms</w:t>
            </w:r>
          </w:p>
        </w:tc>
      </w:tr>
      <w:tr w:rsidR="00742711" w:rsidRPr="00742711" w:rsidTr="0058059B">
        <w:tc>
          <w:tcPr>
            <w:tcW w:w="1409" w:type="dxa"/>
          </w:tcPr>
          <w:p w:rsidR="00742711" w:rsidRPr="00742711" w:rsidRDefault="00742711" w:rsidP="001F431D">
            <w:pPr>
              <w:jc w:val="center"/>
              <w:rPr>
                <w:rFonts w:ascii="Arial" w:hAnsi="Arial" w:cs="Arial"/>
                <w:sz w:val="14"/>
                <w:szCs w:val="14"/>
              </w:rPr>
            </w:pPr>
            <w:r w:rsidRPr="00742711">
              <w:rPr>
                <w:rFonts w:ascii="Arial" w:hAnsi="Arial" w:cs="Arial"/>
                <w:sz w:val="14"/>
                <w:szCs w:val="14"/>
              </w:rPr>
              <w:t>National Competitions</w:t>
            </w:r>
          </w:p>
        </w:tc>
        <w:tc>
          <w:tcPr>
            <w:tcW w:w="3118" w:type="dxa"/>
          </w:tcPr>
          <w:p w:rsidR="00742711" w:rsidRPr="00742711" w:rsidRDefault="00742711" w:rsidP="00742711">
            <w:pPr>
              <w:pStyle w:val="ListParagraph"/>
              <w:numPr>
                <w:ilvl w:val="0"/>
                <w:numId w:val="1"/>
              </w:numPr>
              <w:rPr>
                <w:rFonts w:ascii="Arial" w:hAnsi="Arial" w:cs="Arial"/>
                <w:sz w:val="14"/>
                <w:szCs w:val="14"/>
              </w:rPr>
            </w:pPr>
            <w:r w:rsidRPr="00742711">
              <w:rPr>
                <w:rFonts w:ascii="Arial" w:hAnsi="Arial" w:cs="Arial"/>
                <w:sz w:val="14"/>
                <w:szCs w:val="14"/>
              </w:rPr>
              <w:t>BIS &amp; Home Country Championships</w:t>
            </w:r>
          </w:p>
          <w:p w:rsidR="00742711" w:rsidRPr="00742711" w:rsidRDefault="00742711" w:rsidP="00742711">
            <w:pPr>
              <w:pStyle w:val="ListParagraph"/>
              <w:numPr>
                <w:ilvl w:val="0"/>
                <w:numId w:val="1"/>
              </w:numPr>
              <w:rPr>
                <w:rFonts w:ascii="Arial" w:hAnsi="Arial" w:cs="Arial"/>
                <w:sz w:val="14"/>
                <w:szCs w:val="14"/>
              </w:rPr>
            </w:pPr>
            <w:r w:rsidRPr="00742711">
              <w:rPr>
                <w:rFonts w:ascii="Arial" w:hAnsi="Arial" w:cs="Arial"/>
                <w:sz w:val="14"/>
                <w:szCs w:val="14"/>
              </w:rPr>
              <w:t>BIS &amp; Home Country National Competitions</w:t>
            </w:r>
          </w:p>
          <w:p w:rsidR="00742711" w:rsidRPr="00742711" w:rsidRDefault="00742711" w:rsidP="00742711">
            <w:pPr>
              <w:pStyle w:val="ListParagraph"/>
              <w:numPr>
                <w:ilvl w:val="0"/>
                <w:numId w:val="1"/>
              </w:numPr>
              <w:rPr>
                <w:rFonts w:ascii="Arial" w:hAnsi="Arial" w:cs="Arial"/>
                <w:sz w:val="14"/>
                <w:szCs w:val="14"/>
              </w:rPr>
            </w:pPr>
            <w:r w:rsidRPr="00742711">
              <w:rPr>
                <w:rFonts w:ascii="Arial" w:hAnsi="Arial" w:cs="Arial"/>
                <w:sz w:val="14"/>
                <w:szCs w:val="14"/>
              </w:rPr>
              <w:t>Club/Rink National OPEN Competitions which require a BIS test level as part of the entry requirement</w:t>
            </w:r>
          </w:p>
        </w:tc>
        <w:tc>
          <w:tcPr>
            <w:tcW w:w="1691" w:type="dxa"/>
          </w:tcPr>
          <w:p w:rsidR="00742711" w:rsidRPr="00742711" w:rsidRDefault="00742711">
            <w:pPr>
              <w:rPr>
                <w:rFonts w:ascii="Arial" w:hAnsi="Arial" w:cs="Arial"/>
                <w:sz w:val="14"/>
                <w:szCs w:val="14"/>
              </w:rPr>
            </w:pPr>
            <w:r w:rsidRPr="00742711">
              <w:rPr>
                <w:rFonts w:ascii="Arial" w:hAnsi="Arial" w:cs="Arial"/>
                <w:sz w:val="14"/>
                <w:szCs w:val="14"/>
              </w:rPr>
              <w:t>BIS Members</w:t>
            </w:r>
          </w:p>
          <w:p w:rsidR="00742711" w:rsidRPr="00742711" w:rsidRDefault="00742711">
            <w:pPr>
              <w:rPr>
                <w:rFonts w:ascii="Arial" w:hAnsi="Arial" w:cs="Arial"/>
                <w:sz w:val="14"/>
                <w:szCs w:val="14"/>
              </w:rPr>
            </w:pPr>
          </w:p>
          <w:p w:rsidR="00742711" w:rsidRPr="00742711" w:rsidRDefault="00742711">
            <w:pPr>
              <w:rPr>
                <w:rFonts w:ascii="Arial" w:hAnsi="Arial" w:cs="Arial"/>
                <w:sz w:val="14"/>
                <w:szCs w:val="14"/>
              </w:rPr>
            </w:pPr>
            <w:r w:rsidRPr="00742711">
              <w:rPr>
                <w:rFonts w:ascii="Arial" w:hAnsi="Arial" w:cs="Arial"/>
                <w:sz w:val="14"/>
                <w:szCs w:val="14"/>
              </w:rPr>
              <w:t>BIS Members</w:t>
            </w:r>
          </w:p>
          <w:p w:rsidR="00742711" w:rsidRPr="00742711" w:rsidRDefault="00742711">
            <w:pPr>
              <w:rPr>
                <w:rFonts w:ascii="Arial" w:hAnsi="Arial" w:cs="Arial"/>
                <w:sz w:val="14"/>
                <w:szCs w:val="14"/>
              </w:rPr>
            </w:pPr>
          </w:p>
          <w:p w:rsidR="00742711" w:rsidRPr="00742711" w:rsidRDefault="00742711">
            <w:pPr>
              <w:rPr>
                <w:rFonts w:ascii="Arial" w:hAnsi="Arial" w:cs="Arial"/>
                <w:sz w:val="14"/>
                <w:szCs w:val="14"/>
              </w:rPr>
            </w:pPr>
            <w:r w:rsidRPr="00742711">
              <w:rPr>
                <w:rFonts w:ascii="Arial" w:hAnsi="Arial" w:cs="Arial"/>
                <w:sz w:val="14"/>
                <w:szCs w:val="14"/>
              </w:rPr>
              <w:t>BIS Members</w:t>
            </w:r>
          </w:p>
        </w:tc>
        <w:tc>
          <w:tcPr>
            <w:tcW w:w="2268" w:type="dxa"/>
          </w:tcPr>
          <w:p w:rsidR="00742711" w:rsidRPr="00742711" w:rsidRDefault="00742711" w:rsidP="00742711">
            <w:pPr>
              <w:pStyle w:val="ListParagraph"/>
              <w:numPr>
                <w:ilvl w:val="0"/>
                <w:numId w:val="2"/>
              </w:numPr>
              <w:rPr>
                <w:rFonts w:ascii="Arial" w:hAnsi="Arial" w:cs="Arial"/>
                <w:sz w:val="14"/>
                <w:szCs w:val="14"/>
              </w:rPr>
            </w:pPr>
            <w:r w:rsidRPr="00742711">
              <w:rPr>
                <w:rFonts w:ascii="Arial" w:hAnsi="Arial" w:cs="Arial"/>
                <w:sz w:val="14"/>
                <w:szCs w:val="14"/>
              </w:rPr>
              <w:t>Referee*</w:t>
            </w:r>
          </w:p>
          <w:p w:rsidR="00742711" w:rsidRPr="00742711" w:rsidRDefault="00742711" w:rsidP="00742711">
            <w:pPr>
              <w:pStyle w:val="ListParagraph"/>
              <w:numPr>
                <w:ilvl w:val="0"/>
                <w:numId w:val="2"/>
              </w:numPr>
              <w:rPr>
                <w:rFonts w:ascii="Arial" w:hAnsi="Arial" w:cs="Arial"/>
                <w:sz w:val="14"/>
                <w:szCs w:val="14"/>
              </w:rPr>
            </w:pPr>
            <w:r w:rsidRPr="00742711">
              <w:rPr>
                <w:rFonts w:ascii="Arial" w:hAnsi="Arial" w:cs="Arial"/>
                <w:sz w:val="14"/>
                <w:szCs w:val="14"/>
              </w:rPr>
              <w:t>Judges*</w:t>
            </w:r>
          </w:p>
          <w:p w:rsidR="00742711" w:rsidRPr="00742711" w:rsidRDefault="00742711" w:rsidP="00742711">
            <w:pPr>
              <w:pStyle w:val="ListParagraph"/>
              <w:numPr>
                <w:ilvl w:val="0"/>
                <w:numId w:val="2"/>
              </w:numPr>
              <w:rPr>
                <w:rFonts w:ascii="Arial" w:hAnsi="Arial" w:cs="Arial"/>
                <w:sz w:val="14"/>
                <w:szCs w:val="14"/>
              </w:rPr>
            </w:pPr>
            <w:r w:rsidRPr="00742711">
              <w:rPr>
                <w:rFonts w:ascii="Arial" w:hAnsi="Arial" w:cs="Arial"/>
                <w:sz w:val="14"/>
                <w:szCs w:val="14"/>
              </w:rPr>
              <w:t>Technical panel Operators</w:t>
            </w:r>
          </w:p>
          <w:p w:rsidR="00742711" w:rsidRPr="00742711" w:rsidRDefault="00742711" w:rsidP="00742711">
            <w:pPr>
              <w:pStyle w:val="ListParagraph"/>
              <w:numPr>
                <w:ilvl w:val="0"/>
                <w:numId w:val="2"/>
              </w:numPr>
              <w:rPr>
                <w:rFonts w:ascii="Arial" w:hAnsi="Arial" w:cs="Arial"/>
                <w:sz w:val="14"/>
                <w:szCs w:val="14"/>
              </w:rPr>
            </w:pPr>
            <w:r w:rsidRPr="00742711">
              <w:rPr>
                <w:rFonts w:ascii="Arial" w:hAnsi="Arial" w:cs="Arial"/>
                <w:sz w:val="14"/>
                <w:szCs w:val="14"/>
              </w:rPr>
              <w:t>Data Replay Operators*</w:t>
            </w:r>
          </w:p>
          <w:p w:rsidR="00742711" w:rsidRPr="00742711" w:rsidRDefault="00742711" w:rsidP="00742711">
            <w:pPr>
              <w:pStyle w:val="ListParagraph"/>
              <w:numPr>
                <w:ilvl w:val="0"/>
                <w:numId w:val="2"/>
              </w:numPr>
              <w:rPr>
                <w:rFonts w:ascii="Arial" w:hAnsi="Arial" w:cs="Arial"/>
                <w:sz w:val="14"/>
                <w:szCs w:val="14"/>
              </w:rPr>
            </w:pPr>
            <w:r w:rsidRPr="00742711">
              <w:rPr>
                <w:rFonts w:ascii="Arial" w:hAnsi="Arial" w:cs="Arial"/>
                <w:sz w:val="14"/>
                <w:szCs w:val="14"/>
              </w:rPr>
              <w:t>Results Officials)</w:t>
            </w:r>
          </w:p>
        </w:tc>
        <w:tc>
          <w:tcPr>
            <w:tcW w:w="2835" w:type="dxa"/>
          </w:tcPr>
          <w:p w:rsidR="00742711" w:rsidRDefault="00742711">
            <w:pPr>
              <w:rPr>
                <w:rFonts w:ascii="Arial" w:hAnsi="Arial" w:cs="Arial"/>
                <w:sz w:val="14"/>
                <w:szCs w:val="14"/>
              </w:rPr>
            </w:pPr>
            <w:r>
              <w:rPr>
                <w:rFonts w:ascii="Arial" w:hAnsi="Arial" w:cs="Arial"/>
                <w:sz w:val="14"/>
                <w:szCs w:val="14"/>
              </w:rPr>
              <w:t>BIS Generic Technical Criteria incorporating ISU requirements as appropriate</w:t>
            </w:r>
          </w:p>
          <w:p w:rsidR="00742711" w:rsidRDefault="00742711">
            <w:pPr>
              <w:rPr>
                <w:rFonts w:ascii="Arial" w:hAnsi="Arial" w:cs="Arial"/>
                <w:sz w:val="14"/>
                <w:szCs w:val="14"/>
              </w:rPr>
            </w:pPr>
          </w:p>
          <w:p w:rsidR="00742711" w:rsidRPr="00742711" w:rsidRDefault="00742711">
            <w:pPr>
              <w:rPr>
                <w:rFonts w:ascii="Arial" w:hAnsi="Arial" w:cs="Arial"/>
                <w:sz w:val="14"/>
                <w:szCs w:val="14"/>
              </w:rPr>
            </w:pPr>
            <w:r>
              <w:rPr>
                <w:rFonts w:ascii="Arial" w:hAnsi="Arial" w:cs="Arial"/>
                <w:sz w:val="14"/>
                <w:szCs w:val="14"/>
              </w:rPr>
              <w:t>ISU CALC or ICECALC as appropriate</w:t>
            </w:r>
          </w:p>
        </w:tc>
        <w:tc>
          <w:tcPr>
            <w:tcW w:w="1119" w:type="dxa"/>
          </w:tcPr>
          <w:p w:rsidR="00742711" w:rsidRPr="00742711" w:rsidRDefault="001F431D">
            <w:pPr>
              <w:rPr>
                <w:rFonts w:ascii="Arial" w:hAnsi="Arial" w:cs="Arial"/>
                <w:sz w:val="14"/>
                <w:szCs w:val="14"/>
              </w:rPr>
            </w:pPr>
            <w:r>
              <w:rPr>
                <w:rFonts w:ascii="Arial" w:hAnsi="Arial" w:cs="Arial"/>
                <w:sz w:val="14"/>
                <w:szCs w:val="14"/>
              </w:rPr>
              <w:t>£60 per day</w:t>
            </w:r>
          </w:p>
        </w:tc>
        <w:tc>
          <w:tcPr>
            <w:tcW w:w="1261" w:type="dxa"/>
          </w:tcPr>
          <w:p w:rsidR="00742711" w:rsidRDefault="001F431D" w:rsidP="001F431D">
            <w:pPr>
              <w:pStyle w:val="ListParagraph"/>
              <w:numPr>
                <w:ilvl w:val="0"/>
                <w:numId w:val="3"/>
              </w:numPr>
              <w:rPr>
                <w:rFonts w:ascii="Arial" w:hAnsi="Arial" w:cs="Arial"/>
                <w:sz w:val="14"/>
                <w:szCs w:val="14"/>
              </w:rPr>
            </w:pPr>
            <w:r>
              <w:rPr>
                <w:rFonts w:ascii="Arial" w:hAnsi="Arial" w:cs="Arial"/>
                <w:sz w:val="14"/>
                <w:szCs w:val="14"/>
              </w:rPr>
              <w:t>Provisional</w:t>
            </w:r>
          </w:p>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P1</w:t>
            </w:r>
          </w:p>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P1a</w:t>
            </w:r>
          </w:p>
          <w:p w:rsidR="001F431D" w:rsidRPr="001F431D" w:rsidRDefault="001F431D" w:rsidP="001F431D">
            <w:pPr>
              <w:pStyle w:val="ListParagraph"/>
              <w:numPr>
                <w:ilvl w:val="0"/>
                <w:numId w:val="3"/>
              </w:numPr>
              <w:rPr>
                <w:rFonts w:ascii="Arial" w:hAnsi="Arial" w:cs="Arial"/>
                <w:sz w:val="14"/>
                <w:szCs w:val="14"/>
              </w:rPr>
            </w:pPr>
            <w:r>
              <w:rPr>
                <w:rFonts w:ascii="Arial" w:hAnsi="Arial" w:cs="Arial"/>
                <w:sz w:val="14"/>
                <w:szCs w:val="14"/>
              </w:rPr>
              <w:t>P3</w:t>
            </w:r>
          </w:p>
        </w:tc>
      </w:tr>
      <w:tr w:rsidR="00742711" w:rsidRPr="00742711" w:rsidTr="0058059B">
        <w:tc>
          <w:tcPr>
            <w:tcW w:w="1409" w:type="dxa"/>
          </w:tcPr>
          <w:p w:rsidR="00742711" w:rsidRDefault="001F431D" w:rsidP="001F431D">
            <w:pPr>
              <w:jc w:val="center"/>
              <w:rPr>
                <w:rFonts w:ascii="Arial" w:hAnsi="Arial" w:cs="Arial"/>
                <w:sz w:val="14"/>
                <w:szCs w:val="14"/>
              </w:rPr>
            </w:pPr>
            <w:r>
              <w:rPr>
                <w:rFonts w:ascii="Arial" w:hAnsi="Arial" w:cs="Arial"/>
                <w:sz w:val="14"/>
                <w:szCs w:val="14"/>
              </w:rPr>
              <w:t xml:space="preserve">International </w:t>
            </w:r>
          </w:p>
          <w:p w:rsidR="001F431D" w:rsidRDefault="001F431D" w:rsidP="001F431D">
            <w:pPr>
              <w:jc w:val="center"/>
              <w:rPr>
                <w:rFonts w:ascii="Arial" w:hAnsi="Arial" w:cs="Arial"/>
                <w:sz w:val="14"/>
                <w:szCs w:val="14"/>
              </w:rPr>
            </w:pPr>
            <w:r>
              <w:rPr>
                <w:rFonts w:ascii="Arial" w:hAnsi="Arial" w:cs="Arial"/>
                <w:sz w:val="14"/>
                <w:szCs w:val="14"/>
              </w:rPr>
              <w:t>/</w:t>
            </w:r>
          </w:p>
          <w:p w:rsidR="001F431D" w:rsidRPr="00742711" w:rsidRDefault="001F431D" w:rsidP="001F431D">
            <w:pPr>
              <w:jc w:val="center"/>
              <w:rPr>
                <w:rFonts w:ascii="Arial" w:hAnsi="Arial" w:cs="Arial"/>
                <w:sz w:val="14"/>
                <w:szCs w:val="14"/>
              </w:rPr>
            </w:pPr>
            <w:r>
              <w:rPr>
                <w:rFonts w:ascii="Arial" w:hAnsi="Arial" w:cs="Arial"/>
                <w:sz w:val="14"/>
                <w:szCs w:val="14"/>
              </w:rPr>
              <w:t>International Club Competitions</w:t>
            </w:r>
          </w:p>
        </w:tc>
        <w:tc>
          <w:tcPr>
            <w:tcW w:w="3118" w:type="dxa"/>
          </w:tcPr>
          <w:p w:rsidR="00742711" w:rsidRPr="001F431D" w:rsidRDefault="001F431D" w:rsidP="001F431D">
            <w:pPr>
              <w:pStyle w:val="ListParagraph"/>
              <w:numPr>
                <w:ilvl w:val="0"/>
                <w:numId w:val="4"/>
              </w:numPr>
              <w:rPr>
                <w:rFonts w:ascii="Arial" w:hAnsi="Arial" w:cs="Arial"/>
                <w:sz w:val="14"/>
                <w:szCs w:val="14"/>
              </w:rPr>
            </w:pPr>
            <w:r>
              <w:rPr>
                <w:rFonts w:ascii="Arial" w:hAnsi="Arial" w:cs="Arial"/>
                <w:sz w:val="14"/>
                <w:szCs w:val="14"/>
              </w:rPr>
              <w:t>International events / International Club Events</w:t>
            </w:r>
          </w:p>
        </w:tc>
        <w:tc>
          <w:tcPr>
            <w:tcW w:w="1691" w:type="dxa"/>
          </w:tcPr>
          <w:p w:rsidR="00742711" w:rsidRPr="00742711" w:rsidRDefault="001F431D">
            <w:pPr>
              <w:rPr>
                <w:rFonts w:ascii="Arial" w:hAnsi="Arial" w:cs="Arial"/>
                <w:sz w:val="14"/>
                <w:szCs w:val="14"/>
              </w:rPr>
            </w:pPr>
            <w:r>
              <w:rPr>
                <w:rFonts w:ascii="Arial" w:hAnsi="Arial" w:cs="Arial"/>
                <w:sz w:val="14"/>
                <w:szCs w:val="14"/>
              </w:rPr>
              <w:t>BIS Members &amp; Members of other ISU Federations</w:t>
            </w:r>
          </w:p>
        </w:tc>
        <w:tc>
          <w:tcPr>
            <w:tcW w:w="2268" w:type="dxa"/>
          </w:tcPr>
          <w:p w:rsidR="00742711" w:rsidRPr="001F431D" w:rsidRDefault="001F431D" w:rsidP="001F431D">
            <w:pPr>
              <w:pStyle w:val="ListParagraph"/>
              <w:numPr>
                <w:ilvl w:val="0"/>
                <w:numId w:val="4"/>
              </w:numPr>
              <w:rPr>
                <w:rFonts w:ascii="Arial" w:hAnsi="Arial" w:cs="Arial"/>
                <w:sz w:val="14"/>
                <w:szCs w:val="14"/>
              </w:rPr>
            </w:pPr>
            <w:r>
              <w:rPr>
                <w:rFonts w:ascii="Arial" w:hAnsi="Arial" w:cs="Arial"/>
                <w:sz w:val="14"/>
                <w:szCs w:val="14"/>
              </w:rPr>
              <w:t>ISU or International Panel</w:t>
            </w:r>
          </w:p>
        </w:tc>
        <w:tc>
          <w:tcPr>
            <w:tcW w:w="2835" w:type="dxa"/>
          </w:tcPr>
          <w:p w:rsidR="001F431D" w:rsidRDefault="001F431D" w:rsidP="001F431D">
            <w:pPr>
              <w:rPr>
                <w:rFonts w:ascii="Arial" w:hAnsi="Arial" w:cs="Arial"/>
                <w:sz w:val="14"/>
                <w:szCs w:val="14"/>
              </w:rPr>
            </w:pPr>
            <w:r>
              <w:rPr>
                <w:rFonts w:ascii="Arial" w:hAnsi="Arial" w:cs="Arial"/>
                <w:sz w:val="14"/>
                <w:szCs w:val="14"/>
              </w:rPr>
              <w:t>BIS Generic Technical Criteria incorporating ISU requirements as appropriate</w:t>
            </w:r>
          </w:p>
          <w:p w:rsidR="001F431D" w:rsidRDefault="001F431D" w:rsidP="001F431D">
            <w:pPr>
              <w:rPr>
                <w:rFonts w:ascii="Arial" w:hAnsi="Arial" w:cs="Arial"/>
                <w:sz w:val="14"/>
                <w:szCs w:val="14"/>
              </w:rPr>
            </w:pPr>
          </w:p>
          <w:p w:rsidR="00742711" w:rsidRPr="00742711" w:rsidRDefault="001F431D" w:rsidP="001F431D">
            <w:pPr>
              <w:rPr>
                <w:rFonts w:ascii="Arial" w:hAnsi="Arial" w:cs="Arial"/>
                <w:sz w:val="14"/>
                <w:szCs w:val="14"/>
              </w:rPr>
            </w:pPr>
            <w:r>
              <w:rPr>
                <w:rFonts w:ascii="Arial" w:hAnsi="Arial" w:cs="Arial"/>
                <w:sz w:val="14"/>
                <w:szCs w:val="14"/>
              </w:rPr>
              <w:t>ISU CALC or ICECALC as appropriate</w:t>
            </w:r>
          </w:p>
        </w:tc>
        <w:tc>
          <w:tcPr>
            <w:tcW w:w="1119" w:type="dxa"/>
          </w:tcPr>
          <w:p w:rsidR="00742711" w:rsidRPr="00742711" w:rsidRDefault="001F431D">
            <w:pPr>
              <w:rPr>
                <w:rFonts w:ascii="Arial" w:hAnsi="Arial" w:cs="Arial"/>
                <w:sz w:val="14"/>
                <w:szCs w:val="14"/>
              </w:rPr>
            </w:pPr>
            <w:r>
              <w:rPr>
                <w:rFonts w:ascii="Arial" w:hAnsi="Arial" w:cs="Arial"/>
                <w:sz w:val="14"/>
                <w:szCs w:val="14"/>
              </w:rPr>
              <w:t>£100 per day</w:t>
            </w:r>
          </w:p>
        </w:tc>
        <w:tc>
          <w:tcPr>
            <w:tcW w:w="1261" w:type="dxa"/>
          </w:tcPr>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Provisional</w:t>
            </w:r>
          </w:p>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P1</w:t>
            </w:r>
          </w:p>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P1a</w:t>
            </w:r>
          </w:p>
          <w:p w:rsidR="001F431D" w:rsidRDefault="001F431D" w:rsidP="001F431D">
            <w:pPr>
              <w:pStyle w:val="ListParagraph"/>
              <w:numPr>
                <w:ilvl w:val="0"/>
                <w:numId w:val="3"/>
              </w:numPr>
              <w:rPr>
                <w:rFonts w:ascii="Arial" w:hAnsi="Arial" w:cs="Arial"/>
                <w:sz w:val="14"/>
                <w:szCs w:val="14"/>
              </w:rPr>
            </w:pPr>
            <w:r>
              <w:rPr>
                <w:rFonts w:ascii="Arial" w:hAnsi="Arial" w:cs="Arial"/>
                <w:sz w:val="14"/>
                <w:szCs w:val="14"/>
              </w:rPr>
              <w:t>P3</w:t>
            </w:r>
          </w:p>
          <w:p w:rsidR="00742711" w:rsidRPr="00742711" w:rsidRDefault="00742711" w:rsidP="001F431D">
            <w:pPr>
              <w:rPr>
                <w:rFonts w:ascii="Arial" w:hAnsi="Arial" w:cs="Arial"/>
                <w:sz w:val="14"/>
                <w:szCs w:val="14"/>
              </w:rPr>
            </w:pPr>
          </w:p>
        </w:tc>
      </w:tr>
      <w:tr w:rsidR="0058059B" w:rsidRPr="00742711" w:rsidTr="0058059B">
        <w:tc>
          <w:tcPr>
            <w:tcW w:w="1409" w:type="dxa"/>
          </w:tcPr>
          <w:p w:rsidR="0058059B" w:rsidRPr="00742711" w:rsidRDefault="0058059B" w:rsidP="0058059B">
            <w:pPr>
              <w:jc w:val="center"/>
              <w:rPr>
                <w:rFonts w:ascii="Arial" w:hAnsi="Arial" w:cs="Arial"/>
                <w:sz w:val="14"/>
                <w:szCs w:val="14"/>
              </w:rPr>
            </w:pPr>
            <w:r>
              <w:rPr>
                <w:rFonts w:ascii="Arial" w:hAnsi="Arial" w:cs="Arial"/>
                <w:sz w:val="14"/>
                <w:szCs w:val="14"/>
              </w:rPr>
              <w:t>General Competition</w:t>
            </w:r>
          </w:p>
        </w:tc>
        <w:tc>
          <w:tcPr>
            <w:tcW w:w="3118" w:type="dxa"/>
          </w:tcPr>
          <w:p w:rsidR="0058059B" w:rsidRDefault="0058059B" w:rsidP="0058059B">
            <w:pPr>
              <w:pStyle w:val="ListParagraph"/>
              <w:numPr>
                <w:ilvl w:val="0"/>
                <w:numId w:val="5"/>
              </w:numPr>
              <w:rPr>
                <w:rFonts w:ascii="Arial" w:hAnsi="Arial" w:cs="Arial"/>
                <w:sz w:val="14"/>
                <w:szCs w:val="14"/>
              </w:rPr>
            </w:pPr>
            <w:r>
              <w:rPr>
                <w:rFonts w:ascii="Arial" w:hAnsi="Arial" w:cs="Arial"/>
                <w:sz w:val="14"/>
                <w:szCs w:val="14"/>
              </w:rPr>
              <w:t>Inter Club / rink / Home country competitions where 6 or more clubs / rinks teams are competing and an accumulative scoring system award top places to a club / rink / home country</w:t>
            </w:r>
          </w:p>
          <w:p w:rsidR="0058059B" w:rsidRDefault="0058059B" w:rsidP="0058059B">
            <w:pPr>
              <w:pStyle w:val="ListParagraph"/>
              <w:numPr>
                <w:ilvl w:val="0"/>
                <w:numId w:val="5"/>
              </w:numPr>
              <w:rPr>
                <w:rFonts w:ascii="Arial" w:hAnsi="Arial" w:cs="Arial"/>
                <w:sz w:val="14"/>
                <w:szCs w:val="14"/>
              </w:rPr>
            </w:pPr>
            <w:r>
              <w:rPr>
                <w:rFonts w:ascii="Arial" w:hAnsi="Arial" w:cs="Arial"/>
                <w:sz w:val="14"/>
                <w:szCs w:val="14"/>
              </w:rPr>
              <w:t>Inter club / rink / home country competitions where skaters from 6 or more clubs / rinks are competing as individuals at different levels</w:t>
            </w:r>
          </w:p>
          <w:p w:rsidR="0058059B" w:rsidRPr="001F431D" w:rsidRDefault="0058059B" w:rsidP="0058059B">
            <w:pPr>
              <w:pStyle w:val="ListParagraph"/>
              <w:numPr>
                <w:ilvl w:val="0"/>
                <w:numId w:val="5"/>
              </w:numPr>
              <w:rPr>
                <w:rFonts w:ascii="Arial" w:hAnsi="Arial" w:cs="Arial"/>
                <w:sz w:val="14"/>
                <w:szCs w:val="14"/>
              </w:rPr>
            </w:pPr>
            <w:r>
              <w:rPr>
                <w:rFonts w:ascii="Arial" w:hAnsi="Arial" w:cs="Arial"/>
                <w:sz w:val="14"/>
                <w:szCs w:val="14"/>
              </w:rPr>
              <w:t>Competitions which require a BIS test level as part of the entry requirements and where entry is restricted to skaters from clubs invited to join the host club in order to compete i.e. to avoid equal access to ALL BIS members</w:t>
            </w:r>
          </w:p>
        </w:tc>
        <w:tc>
          <w:tcPr>
            <w:tcW w:w="1691" w:type="dxa"/>
          </w:tcPr>
          <w:p w:rsidR="0058059B" w:rsidRDefault="0058059B" w:rsidP="0058059B">
            <w:pPr>
              <w:rPr>
                <w:rFonts w:ascii="Arial" w:hAnsi="Arial" w:cs="Arial"/>
                <w:sz w:val="14"/>
                <w:szCs w:val="14"/>
              </w:rPr>
            </w:pPr>
            <w:r>
              <w:rPr>
                <w:rFonts w:ascii="Arial" w:hAnsi="Arial" w:cs="Arial"/>
                <w:sz w:val="14"/>
                <w:szCs w:val="14"/>
              </w:rPr>
              <w:t>BIS Members</w:t>
            </w: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r>
              <w:rPr>
                <w:rFonts w:ascii="Arial" w:hAnsi="Arial" w:cs="Arial"/>
                <w:sz w:val="14"/>
                <w:szCs w:val="14"/>
              </w:rPr>
              <w:t>BIS Members</w:t>
            </w: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Pr="00742711" w:rsidRDefault="0058059B" w:rsidP="0058059B">
            <w:pPr>
              <w:rPr>
                <w:rFonts w:ascii="Arial" w:hAnsi="Arial" w:cs="Arial"/>
                <w:sz w:val="14"/>
                <w:szCs w:val="14"/>
              </w:rPr>
            </w:pPr>
            <w:r>
              <w:rPr>
                <w:rFonts w:ascii="Arial" w:hAnsi="Arial" w:cs="Arial"/>
                <w:sz w:val="14"/>
                <w:szCs w:val="14"/>
              </w:rPr>
              <w:t>BIS Members</w:t>
            </w:r>
          </w:p>
        </w:tc>
        <w:tc>
          <w:tcPr>
            <w:tcW w:w="2268" w:type="dxa"/>
          </w:tcPr>
          <w:p w:rsidR="0058059B" w:rsidRDefault="0058059B" w:rsidP="0058059B">
            <w:pPr>
              <w:pStyle w:val="ListParagraph"/>
              <w:numPr>
                <w:ilvl w:val="0"/>
                <w:numId w:val="6"/>
              </w:numPr>
              <w:rPr>
                <w:rFonts w:ascii="Arial" w:hAnsi="Arial" w:cs="Arial"/>
                <w:sz w:val="14"/>
                <w:szCs w:val="14"/>
              </w:rPr>
            </w:pPr>
            <w:r>
              <w:rPr>
                <w:rFonts w:ascii="Arial" w:hAnsi="Arial" w:cs="Arial"/>
                <w:sz w:val="14"/>
                <w:szCs w:val="14"/>
              </w:rPr>
              <w:t>As National Competitions</w:t>
            </w:r>
          </w:p>
          <w:p w:rsidR="0058059B" w:rsidRDefault="0058059B" w:rsidP="0058059B">
            <w:pPr>
              <w:pStyle w:val="ListParagraph"/>
              <w:numPr>
                <w:ilvl w:val="0"/>
                <w:numId w:val="6"/>
              </w:numPr>
              <w:rPr>
                <w:rFonts w:ascii="Arial" w:hAnsi="Arial" w:cs="Arial"/>
                <w:sz w:val="14"/>
                <w:szCs w:val="14"/>
              </w:rPr>
            </w:pPr>
            <w:r>
              <w:rPr>
                <w:rFonts w:ascii="Arial" w:hAnsi="Arial" w:cs="Arial"/>
                <w:sz w:val="14"/>
                <w:szCs w:val="14"/>
              </w:rPr>
              <w:t>Referee – BIS Judge Minimum Level 8</w:t>
            </w:r>
          </w:p>
          <w:p w:rsidR="0058059B" w:rsidRPr="0058059B" w:rsidRDefault="0058059B" w:rsidP="0058059B">
            <w:pPr>
              <w:pStyle w:val="ListParagraph"/>
              <w:numPr>
                <w:ilvl w:val="0"/>
                <w:numId w:val="6"/>
              </w:numPr>
              <w:rPr>
                <w:rFonts w:ascii="Arial" w:hAnsi="Arial" w:cs="Arial"/>
                <w:sz w:val="14"/>
                <w:szCs w:val="14"/>
              </w:rPr>
            </w:pPr>
            <w:r>
              <w:rPr>
                <w:rFonts w:ascii="Arial" w:hAnsi="Arial" w:cs="Arial"/>
                <w:sz w:val="14"/>
                <w:szCs w:val="14"/>
              </w:rPr>
              <w:t>Judges – if a panel cannot be completed with BIS judges from the appropriate standard and discipline then clubs may use probationary judges or eligible skaters aged 16 and over who hold a minimum Level 6 in the relevant discipline</w:t>
            </w:r>
          </w:p>
        </w:tc>
        <w:tc>
          <w:tcPr>
            <w:tcW w:w="2835" w:type="dxa"/>
          </w:tcPr>
          <w:p w:rsidR="0058059B" w:rsidRDefault="0058059B" w:rsidP="0058059B">
            <w:pPr>
              <w:rPr>
                <w:rFonts w:ascii="Arial" w:hAnsi="Arial" w:cs="Arial"/>
                <w:sz w:val="14"/>
                <w:szCs w:val="14"/>
              </w:rPr>
            </w:pPr>
            <w:r>
              <w:rPr>
                <w:rFonts w:ascii="Arial" w:hAnsi="Arial" w:cs="Arial"/>
                <w:sz w:val="14"/>
                <w:szCs w:val="14"/>
              </w:rPr>
              <w:t>BIS Generic Technical Criteria</w:t>
            </w:r>
          </w:p>
          <w:p w:rsidR="0058059B" w:rsidRDefault="0058059B" w:rsidP="0058059B">
            <w:pPr>
              <w:rPr>
                <w:rFonts w:ascii="Arial" w:hAnsi="Arial" w:cs="Arial"/>
                <w:sz w:val="14"/>
                <w:szCs w:val="14"/>
              </w:rPr>
            </w:pPr>
          </w:p>
          <w:p w:rsidR="0058059B" w:rsidRPr="00742711" w:rsidRDefault="0058059B" w:rsidP="0058059B">
            <w:pPr>
              <w:rPr>
                <w:rFonts w:ascii="Arial" w:hAnsi="Arial" w:cs="Arial"/>
                <w:sz w:val="14"/>
                <w:szCs w:val="14"/>
              </w:rPr>
            </w:pPr>
            <w:r>
              <w:rPr>
                <w:rFonts w:ascii="Arial" w:hAnsi="Arial" w:cs="Arial"/>
                <w:sz w:val="14"/>
                <w:szCs w:val="14"/>
              </w:rPr>
              <w:t>ISU CALC or ICECALC and where appropriate final result (Inter club / rinks / home</w:t>
            </w:r>
            <w:bookmarkStart w:id="0" w:name="_GoBack"/>
            <w:bookmarkEnd w:id="0"/>
            <w:r>
              <w:rPr>
                <w:rFonts w:ascii="Arial" w:hAnsi="Arial" w:cs="Arial"/>
                <w:sz w:val="14"/>
                <w:szCs w:val="14"/>
              </w:rPr>
              <w:t xml:space="preserve"> country) by agreement with Referee</w:t>
            </w:r>
          </w:p>
        </w:tc>
        <w:tc>
          <w:tcPr>
            <w:tcW w:w="1119" w:type="dxa"/>
          </w:tcPr>
          <w:p w:rsidR="0058059B" w:rsidRPr="00742711" w:rsidRDefault="003A0542" w:rsidP="0058059B">
            <w:pPr>
              <w:rPr>
                <w:rFonts w:ascii="Arial" w:hAnsi="Arial" w:cs="Arial"/>
                <w:sz w:val="14"/>
                <w:szCs w:val="14"/>
              </w:rPr>
            </w:pPr>
            <w:r>
              <w:rPr>
                <w:rFonts w:ascii="Arial" w:hAnsi="Arial" w:cs="Arial"/>
                <w:sz w:val="14"/>
                <w:szCs w:val="14"/>
              </w:rPr>
              <w:t>£60 per</w:t>
            </w:r>
            <w:r w:rsidR="0058059B">
              <w:rPr>
                <w:rFonts w:ascii="Arial" w:hAnsi="Arial" w:cs="Arial"/>
                <w:sz w:val="14"/>
                <w:szCs w:val="14"/>
              </w:rPr>
              <w:t xml:space="preserve"> day</w:t>
            </w:r>
          </w:p>
        </w:tc>
        <w:tc>
          <w:tcPr>
            <w:tcW w:w="1261" w:type="dxa"/>
          </w:tcPr>
          <w:p w:rsidR="0058059B" w:rsidRDefault="0058059B" w:rsidP="0058059B">
            <w:pPr>
              <w:pStyle w:val="ListParagraph"/>
              <w:numPr>
                <w:ilvl w:val="0"/>
                <w:numId w:val="3"/>
              </w:numPr>
              <w:rPr>
                <w:rFonts w:ascii="Arial" w:hAnsi="Arial" w:cs="Arial"/>
                <w:sz w:val="14"/>
                <w:szCs w:val="14"/>
              </w:rPr>
            </w:pPr>
            <w:r>
              <w:rPr>
                <w:rFonts w:ascii="Arial" w:hAnsi="Arial" w:cs="Arial"/>
                <w:sz w:val="14"/>
                <w:szCs w:val="14"/>
              </w:rPr>
              <w:t>Provisional</w:t>
            </w:r>
          </w:p>
          <w:p w:rsidR="0058059B" w:rsidRDefault="0058059B" w:rsidP="0058059B">
            <w:pPr>
              <w:pStyle w:val="ListParagraph"/>
              <w:numPr>
                <w:ilvl w:val="0"/>
                <w:numId w:val="3"/>
              </w:numPr>
              <w:rPr>
                <w:rFonts w:ascii="Arial" w:hAnsi="Arial" w:cs="Arial"/>
                <w:sz w:val="14"/>
                <w:szCs w:val="14"/>
              </w:rPr>
            </w:pPr>
            <w:r>
              <w:rPr>
                <w:rFonts w:ascii="Arial" w:hAnsi="Arial" w:cs="Arial"/>
                <w:sz w:val="14"/>
                <w:szCs w:val="14"/>
              </w:rPr>
              <w:t>P1</w:t>
            </w:r>
          </w:p>
          <w:p w:rsidR="0058059B" w:rsidRDefault="0058059B" w:rsidP="0058059B">
            <w:pPr>
              <w:pStyle w:val="ListParagraph"/>
              <w:numPr>
                <w:ilvl w:val="0"/>
                <w:numId w:val="3"/>
              </w:numPr>
              <w:rPr>
                <w:rFonts w:ascii="Arial" w:hAnsi="Arial" w:cs="Arial"/>
                <w:sz w:val="14"/>
                <w:szCs w:val="14"/>
              </w:rPr>
            </w:pPr>
            <w:r>
              <w:rPr>
                <w:rFonts w:ascii="Arial" w:hAnsi="Arial" w:cs="Arial"/>
                <w:sz w:val="14"/>
                <w:szCs w:val="14"/>
              </w:rPr>
              <w:t>P1a</w:t>
            </w:r>
          </w:p>
          <w:p w:rsidR="0058059B" w:rsidRPr="001F431D" w:rsidRDefault="0058059B" w:rsidP="0058059B">
            <w:pPr>
              <w:pStyle w:val="ListParagraph"/>
              <w:numPr>
                <w:ilvl w:val="0"/>
                <w:numId w:val="3"/>
              </w:numPr>
              <w:rPr>
                <w:rFonts w:ascii="Arial" w:hAnsi="Arial" w:cs="Arial"/>
                <w:sz w:val="14"/>
                <w:szCs w:val="14"/>
              </w:rPr>
            </w:pPr>
            <w:r>
              <w:rPr>
                <w:rFonts w:ascii="Arial" w:hAnsi="Arial" w:cs="Arial"/>
                <w:sz w:val="14"/>
                <w:szCs w:val="14"/>
              </w:rPr>
              <w:t>P3</w:t>
            </w:r>
          </w:p>
        </w:tc>
      </w:tr>
      <w:tr w:rsidR="0058059B" w:rsidRPr="00742711" w:rsidTr="0058059B">
        <w:tc>
          <w:tcPr>
            <w:tcW w:w="1409" w:type="dxa"/>
          </w:tcPr>
          <w:p w:rsidR="0058059B" w:rsidRPr="00742711" w:rsidRDefault="0058059B" w:rsidP="0058059B">
            <w:pPr>
              <w:jc w:val="center"/>
              <w:rPr>
                <w:rFonts w:ascii="Arial" w:hAnsi="Arial" w:cs="Arial"/>
                <w:sz w:val="14"/>
                <w:szCs w:val="14"/>
              </w:rPr>
            </w:pPr>
            <w:r>
              <w:rPr>
                <w:rFonts w:ascii="Arial" w:hAnsi="Arial" w:cs="Arial"/>
                <w:sz w:val="14"/>
                <w:szCs w:val="14"/>
              </w:rPr>
              <w:t>Other Competition</w:t>
            </w:r>
          </w:p>
        </w:tc>
        <w:tc>
          <w:tcPr>
            <w:tcW w:w="3118" w:type="dxa"/>
          </w:tcPr>
          <w:p w:rsidR="0058059B" w:rsidRDefault="0058059B" w:rsidP="0058059B">
            <w:pPr>
              <w:pStyle w:val="ListParagraph"/>
              <w:numPr>
                <w:ilvl w:val="0"/>
                <w:numId w:val="7"/>
              </w:numPr>
              <w:rPr>
                <w:rFonts w:ascii="Arial" w:hAnsi="Arial" w:cs="Arial"/>
                <w:sz w:val="14"/>
                <w:szCs w:val="14"/>
              </w:rPr>
            </w:pPr>
            <w:r>
              <w:rPr>
                <w:rFonts w:ascii="Arial" w:hAnsi="Arial" w:cs="Arial"/>
                <w:sz w:val="14"/>
                <w:szCs w:val="14"/>
              </w:rPr>
              <w:t>Competitions where skaters perform artistic / interpretive / show / exhibition or IJS programs within or separate from a Permitted National Competition or General Competition and the marking system used is not based (only) on Technical Merit and Presentation or IJS</w:t>
            </w:r>
          </w:p>
          <w:p w:rsidR="0058059B" w:rsidRPr="0058059B" w:rsidRDefault="0058059B" w:rsidP="0058059B">
            <w:pPr>
              <w:pStyle w:val="ListParagraph"/>
              <w:numPr>
                <w:ilvl w:val="0"/>
                <w:numId w:val="7"/>
              </w:numPr>
              <w:rPr>
                <w:rFonts w:ascii="Arial" w:hAnsi="Arial" w:cs="Arial"/>
                <w:sz w:val="14"/>
                <w:szCs w:val="14"/>
              </w:rPr>
            </w:pPr>
            <w:r>
              <w:rPr>
                <w:rFonts w:ascii="Arial" w:hAnsi="Arial" w:cs="Arial"/>
                <w:sz w:val="14"/>
                <w:szCs w:val="14"/>
              </w:rPr>
              <w:t>Interpretive competitions held in accordance with ISU Regulations</w:t>
            </w:r>
          </w:p>
        </w:tc>
        <w:tc>
          <w:tcPr>
            <w:tcW w:w="1691" w:type="dxa"/>
          </w:tcPr>
          <w:p w:rsidR="0058059B" w:rsidRDefault="0058059B" w:rsidP="0058059B">
            <w:pPr>
              <w:rPr>
                <w:rFonts w:ascii="Arial" w:hAnsi="Arial" w:cs="Arial"/>
                <w:sz w:val="14"/>
                <w:szCs w:val="14"/>
              </w:rPr>
            </w:pPr>
            <w:r>
              <w:rPr>
                <w:rFonts w:ascii="Arial" w:hAnsi="Arial" w:cs="Arial"/>
                <w:sz w:val="14"/>
                <w:szCs w:val="14"/>
              </w:rPr>
              <w:t>BIS Members</w:t>
            </w: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Default="0058059B" w:rsidP="0058059B">
            <w:pPr>
              <w:rPr>
                <w:rFonts w:ascii="Arial" w:hAnsi="Arial" w:cs="Arial"/>
                <w:sz w:val="14"/>
                <w:szCs w:val="14"/>
              </w:rPr>
            </w:pPr>
          </w:p>
          <w:p w:rsidR="0058059B" w:rsidRPr="00742711" w:rsidRDefault="0058059B" w:rsidP="0058059B">
            <w:pPr>
              <w:rPr>
                <w:rFonts w:ascii="Arial" w:hAnsi="Arial" w:cs="Arial"/>
                <w:sz w:val="14"/>
                <w:szCs w:val="14"/>
              </w:rPr>
            </w:pPr>
            <w:r>
              <w:rPr>
                <w:rFonts w:ascii="Arial" w:hAnsi="Arial" w:cs="Arial"/>
                <w:sz w:val="14"/>
                <w:szCs w:val="14"/>
              </w:rPr>
              <w:t>BIS Members</w:t>
            </w:r>
          </w:p>
        </w:tc>
        <w:tc>
          <w:tcPr>
            <w:tcW w:w="2268" w:type="dxa"/>
          </w:tcPr>
          <w:p w:rsidR="0058059B" w:rsidRDefault="0058059B" w:rsidP="0058059B">
            <w:pPr>
              <w:pStyle w:val="ListParagraph"/>
              <w:numPr>
                <w:ilvl w:val="0"/>
                <w:numId w:val="8"/>
              </w:numPr>
              <w:rPr>
                <w:rFonts w:ascii="Arial" w:hAnsi="Arial" w:cs="Arial"/>
                <w:sz w:val="14"/>
                <w:szCs w:val="14"/>
              </w:rPr>
            </w:pPr>
            <w:r>
              <w:rPr>
                <w:rFonts w:ascii="Arial" w:hAnsi="Arial" w:cs="Arial"/>
                <w:sz w:val="14"/>
                <w:szCs w:val="14"/>
              </w:rPr>
              <w:t>Referee – BIS Judge Minimum Level 8</w:t>
            </w:r>
          </w:p>
          <w:p w:rsidR="0058059B" w:rsidRPr="0058059B" w:rsidRDefault="0058059B" w:rsidP="0058059B">
            <w:pPr>
              <w:pStyle w:val="ListParagraph"/>
              <w:numPr>
                <w:ilvl w:val="0"/>
                <w:numId w:val="8"/>
              </w:numPr>
              <w:rPr>
                <w:rFonts w:ascii="Arial" w:hAnsi="Arial" w:cs="Arial"/>
                <w:sz w:val="14"/>
                <w:szCs w:val="14"/>
              </w:rPr>
            </w:pPr>
            <w:r>
              <w:rPr>
                <w:rFonts w:ascii="Arial" w:hAnsi="Arial" w:cs="Arial"/>
                <w:sz w:val="14"/>
                <w:szCs w:val="14"/>
              </w:rPr>
              <w:t>Judges</w:t>
            </w:r>
            <w:r w:rsidR="00005967">
              <w:rPr>
                <w:rFonts w:ascii="Arial" w:hAnsi="Arial" w:cs="Arial"/>
                <w:sz w:val="14"/>
                <w:szCs w:val="14"/>
              </w:rPr>
              <w:t xml:space="preserve"> – BIS listed judges for technical aspects of the performances with external Eligible (non-coach) experts invited for non-skating aspects of the performance</w:t>
            </w:r>
          </w:p>
        </w:tc>
        <w:tc>
          <w:tcPr>
            <w:tcW w:w="2835" w:type="dxa"/>
          </w:tcPr>
          <w:p w:rsidR="0058059B" w:rsidRPr="00742711" w:rsidRDefault="00005967" w:rsidP="0058059B">
            <w:pPr>
              <w:rPr>
                <w:rFonts w:ascii="Arial" w:hAnsi="Arial" w:cs="Arial"/>
                <w:sz w:val="14"/>
                <w:szCs w:val="14"/>
              </w:rPr>
            </w:pPr>
            <w:r>
              <w:rPr>
                <w:rFonts w:ascii="Arial" w:hAnsi="Arial" w:cs="Arial"/>
                <w:sz w:val="14"/>
                <w:szCs w:val="14"/>
              </w:rPr>
              <w:t>At the discretion of the Club / Referee</w:t>
            </w:r>
          </w:p>
        </w:tc>
        <w:tc>
          <w:tcPr>
            <w:tcW w:w="1119" w:type="dxa"/>
          </w:tcPr>
          <w:p w:rsidR="0058059B" w:rsidRDefault="00005967" w:rsidP="0058059B">
            <w:pPr>
              <w:rPr>
                <w:rFonts w:ascii="Arial" w:hAnsi="Arial" w:cs="Arial"/>
                <w:sz w:val="14"/>
                <w:szCs w:val="14"/>
              </w:rPr>
            </w:pPr>
            <w:r>
              <w:rPr>
                <w:rFonts w:ascii="Arial" w:hAnsi="Arial" w:cs="Arial"/>
                <w:sz w:val="14"/>
                <w:szCs w:val="14"/>
              </w:rPr>
              <w:t>£35 per day</w:t>
            </w:r>
          </w:p>
          <w:p w:rsidR="00005967" w:rsidRPr="00742711" w:rsidRDefault="00005967" w:rsidP="0058059B">
            <w:pPr>
              <w:rPr>
                <w:rFonts w:ascii="Arial" w:hAnsi="Arial" w:cs="Arial"/>
                <w:sz w:val="14"/>
                <w:szCs w:val="14"/>
              </w:rPr>
            </w:pPr>
            <w:r>
              <w:rPr>
                <w:rFonts w:ascii="Arial" w:hAnsi="Arial" w:cs="Arial"/>
                <w:sz w:val="14"/>
                <w:szCs w:val="14"/>
              </w:rPr>
              <w:t>No charge if held on the same day as a National or General Permitted competition</w:t>
            </w:r>
          </w:p>
        </w:tc>
        <w:tc>
          <w:tcPr>
            <w:tcW w:w="1261" w:type="dxa"/>
          </w:tcPr>
          <w:p w:rsidR="0058059B" w:rsidRDefault="00005967" w:rsidP="00005967">
            <w:pPr>
              <w:pStyle w:val="ListParagraph"/>
              <w:numPr>
                <w:ilvl w:val="0"/>
                <w:numId w:val="9"/>
              </w:numPr>
              <w:rPr>
                <w:rFonts w:ascii="Arial" w:hAnsi="Arial" w:cs="Arial"/>
                <w:sz w:val="14"/>
                <w:szCs w:val="14"/>
              </w:rPr>
            </w:pPr>
            <w:r>
              <w:rPr>
                <w:rFonts w:ascii="Arial" w:hAnsi="Arial" w:cs="Arial"/>
                <w:sz w:val="14"/>
                <w:szCs w:val="14"/>
              </w:rPr>
              <w:t>P1</w:t>
            </w:r>
          </w:p>
          <w:p w:rsidR="00005967" w:rsidRDefault="00005967" w:rsidP="00005967">
            <w:pPr>
              <w:pStyle w:val="ListParagraph"/>
              <w:numPr>
                <w:ilvl w:val="0"/>
                <w:numId w:val="9"/>
              </w:numPr>
              <w:rPr>
                <w:rFonts w:ascii="Arial" w:hAnsi="Arial" w:cs="Arial"/>
                <w:sz w:val="14"/>
                <w:szCs w:val="14"/>
              </w:rPr>
            </w:pPr>
            <w:r>
              <w:rPr>
                <w:rFonts w:ascii="Arial" w:hAnsi="Arial" w:cs="Arial"/>
                <w:sz w:val="14"/>
                <w:szCs w:val="14"/>
              </w:rPr>
              <w:t>P1a</w:t>
            </w:r>
          </w:p>
          <w:p w:rsidR="00005967" w:rsidRPr="00005967" w:rsidRDefault="00005967" w:rsidP="00005967">
            <w:pPr>
              <w:pStyle w:val="ListParagraph"/>
              <w:numPr>
                <w:ilvl w:val="0"/>
                <w:numId w:val="9"/>
              </w:numPr>
              <w:rPr>
                <w:rFonts w:ascii="Arial" w:hAnsi="Arial" w:cs="Arial"/>
                <w:sz w:val="14"/>
                <w:szCs w:val="14"/>
              </w:rPr>
            </w:pPr>
            <w:r>
              <w:rPr>
                <w:rFonts w:ascii="Arial" w:hAnsi="Arial" w:cs="Arial"/>
                <w:sz w:val="14"/>
                <w:szCs w:val="14"/>
              </w:rPr>
              <w:t>P3</w:t>
            </w:r>
          </w:p>
        </w:tc>
      </w:tr>
    </w:tbl>
    <w:p w:rsidR="00E94C7C" w:rsidRPr="00742711" w:rsidRDefault="00E94C7C">
      <w:pPr>
        <w:rPr>
          <w:rFonts w:ascii="Arial" w:hAnsi="Arial" w:cs="Arial"/>
          <w:sz w:val="18"/>
          <w:szCs w:val="18"/>
        </w:rPr>
      </w:pPr>
    </w:p>
    <w:sectPr w:rsidR="00E94C7C" w:rsidRPr="00742711" w:rsidSect="00742711">
      <w:headerReference w:type="default" r:id="rId7"/>
      <w:footerReference w:type="default" r:id="rId8"/>
      <w:pgSz w:w="15840" w:h="12240" w:orient="landscape"/>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3E" w:rsidRDefault="0082143E" w:rsidP="00AF4DE3">
      <w:pPr>
        <w:spacing w:after="0" w:line="240" w:lineRule="auto"/>
      </w:pPr>
      <w:r>
        <w:separator/>
      </w:r>
    </w:p>
  </w:endnote>
  <w:endnote w:type="continuationSeparator" w:id="0">
    <w:p w:rsidR="0082143E" w:rsidRDefault="0082143E" w:rsidP="00AF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E3" w:rsidRDefault="00AF4DE3" w:rsidP="00AF4DE3">
    <w:pPr>
      <w:pStyle w:val="BodyText3"/>
      <w:ind w:left="-2235" w:firstLine="2235"/>
      <w:jc w:val="center"/>
      <w:rPr>
        <w:sz w:val="20"/>
      </w:rPr>
    </w:pPr>
    <w:r>
      <w:rPr>
        <w:sz w:val="20"/>
      </w:rPr>
      <w:t>BRITISH ICE SKATING is the trading name of the National Ice Skating Association of UK Ltd.</w:t>
    </w:r>
  </w:p>
  <w:p w:rsidR="00AF4DE3" w:rsidRDefault="00AF4DE3" w:rsidP="00AF4DE3">
    <w:pPr>
      <w:pStyle w:val="BodyText3"/>
      <w:ind w:left="-2235" w:firstLine="2235"/>
      <w:jc w:val="center"/>
      <w:rPr>
        <w:sz w:val="20"/>
      </w:rPr>
    </w:pPr>
    <w:r>
      <w:rPr>
        <w:sz w:val="20"/>
      </w:rPr>
      <w:t xml:space="preserve">Associated with the National Skating Association of GB. </w:t>
    </w:r>
    <w:proofErr w:type="gramStart"/>
    <w:r>
      <w:rPr>
        <w:sz w:val="20"/>
      </w:rPr>
      <w:t>founded</w:t>
    </w:r>
    <w:proofErr w:type="gramEnd"/>
    <w:r>
      <w:rPr>
        <w:sz w:val="20"/>
      </w:rPr>
      <w:t xml:space="preserve"> 1879</w:t>
    </w:r>
  </w:p>
  <w:p w:rsidR="00AF4DE3" w:rsidRDefault="00AF4DE3" w:rsidP="00AF4DE3">
    <w:pPr>
      <w:pStyle w:val="Heading6"/>
      <w:ind w:left="-2235" w:firstLine="2235"/>
      <w:jc w:val="center"/>
      <w:rPr>
        <w:sz w:val="20"/>
      </w:rPr>
    </w:pPr>
    <w:r>
      <w:rPr>
        <w:sz w:val="20"/>
      </w:rPr>
      <w:t xml:space="preserve">Patron HM </w:t>
    </w:r>
    <w:proofErr w:type="gramStart"/>
    <w:r>
      <w:rPr>
        <w:sz w:val="20"/>
      </w:rPr>
      <w:t>The</w:t>
    </w:r>
    <w:proofErr w:type="gramEnd"/>
    <w:r>
      <w:rPr>
        <w:sz w:val="20"/>
      </w:rPr>
      <w:t xml:space="preserve"> Queen</w:t>
    </w:r>
  </w:p>
  <w:p w:rsidR="00AF4DE3" w:rsidRDefault="00AF4DE3" w:rsidP="00AF4DE3">
    <w:pPr>
      <w:pStyle w:val="Footer"/>
      <w:jc w:val="center"/>
      <w:rPr>
        <w:sz w:val="16"/>
      </w:rPr>
    </w:pPr>
    <w:r>
      <w:rPr>
        <w:sz w:val="16"/>
      </w:rPr>
      <w:t xml:space="preserve"> PRESIDENT; David Hartley; CEO: Michelle Draper</w:t>
    </w:r>
  </w:p>
  <w:p w:rsidR="00AF4DE3" w:rsidRDefault="00005967" w:rsidP="00AF4DE3">
    <w:pPr>
      <w:pStyle w:val="Footer"/>
      <w:jc w:val="center"/>
      <w:rPr>
        <w:sz w:val="16"/>
      </w:rPr>
    </w:pPr>
    <w:r>
      <w:rPr>
        <w:noProof/>
        <w:lang w:val="en-GB" w:eastAsia="en-GB"/>
      </w:rPr>
      <mc:AlternateContent>
        <mc:Choice Requires="wpg">
          <w:drawing>
            <wp:anchor distT="0" distB="0" distL="114300" distR="114300" simplePos="0" relativeHeight="251663360" behindDoc="0" locked="0" layoutInCell="1" allowOverlap="1">
              <wp:simplePos x="0" y="0"/>
              <wp:positionH relativeFrom="page">
                <wp:align>left</wp:align>
              </wp:positionH>
              <wp:positionV relativeFrom="paragraph">
                <wp:posOffset>135890</wp:posOffset>
              </wp:positionV>
              <wp:extent cx="9980295" cy="533400"/>
              <wp:effectExtent l="19050" t="57150" r="209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80295" cy="533400"/>
                        <a:chOff x="0" y="0"/>
                        <a:chExt cx="7960995" cy="533400"/>
                      </a:xfrm>
                    </wpg:grpSpPr>
                    <wps:wsp>
                      <wps:cNvPr id="5" name="Freeform: Shape 2"/>
                      <wps:cNvSpPr/>
                      <wps:spPr>
                        <a:xfrm>
                          <a:off x="0" y="0"/>
                          <a:ext cx="7951470" cy="438150"/>
                        </a:xfrm>
                        <a:custGeom>
                          <a:avLst/>
                          <a:gdLst>
                            <a:gd name="connsiteX0" fmla="*/ 0 w 7951907"/>
                            <a:gd name="connsiteY0" fmla="*/ 2459 h 438774"/>
                            <a:gd name="connsiteX1" fmla="*/ 3238500 w 7951907"/>
                            <a:gd name="connsiteY1" fmla="*/ 59609 h 438774"/>
                            <a:gd name="connsiteX2" fmla="*/ 7543800 w 7951907"/>
                            <a:gd name="connsiteY2" fmla="*/ 402509 h 438774"/>
                            <a:gd name="connsiteX3" fmla="*/ 7524750 w 7951907"/>
                            <a:gd name="connsiteY3" fmla="*/ 412034 h 438774"/>
                          </a:gdLst>
                          <a:ahLst/>
                          <a:cxnLst>
                            <a:cxn ang="0">
                              <a:pos x="connsiteX0" y="connsiteY0"/>
                            </a:cxn>
                            <a:cxn ang="0">
                              <a:pos x="connsiteX1" y="connsiteY1"/>
                            </a:cxn>
                            <a:cxn ang="0">
                              <a:pos x="connsiteX2" y="connsiteY2"/>
                            </a:cxn>
                            <a:cxn ang="0">
                              <a:pos x="connsiteX3" y="connsiteY3"/>
                            </a:cxn>
                          </a:cxnLst>
                          <a:rect l="l" t="t" r="r" b="b"/>
                          <a:pathLst>
                            <a:path w="7951907" h="438774">
                              <a:moveTo>
                                <a:pt x="0" y="2459"/>
                              </a:moveTo>
                              <a:cubicBezTo>
                                <a:pt x="990600" y="-2304"/>
                                <a:pt x="1981200" y="-7066"/>
                                <a:pt x="3238500" y="59609"/>
                              </a:cubicBezTo>
                              <a:cubicBezTo>
                                <a:pt x="4495800" y="126284"/>
                                <a:pt x="6829425" y="343771"/>
                                <a:pt x="7543800" y="402509"/>
                              </a:cubicBezTo>
                              <a:cubicBezTo>
                                <a:pt x="8258175" y="461247"/>
                                <a:pt x="7891462" y="436640"/>
                                <a:pt x="7524750" y="412034"/>
                              </a:cubicBezTo>
                            </a:path>
                          </a:pathLst>
                        </a:cu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4"/>
                      <wps:cNvSpPr/>
                      <wps:spPr>
                        <a:xfrm>
                          <a:off x="9525" y="95250"/>
                          <a:ext cx="7951470" cy="438150"/>
                        </a:xfrm>
                        <a:custGeom>
                          <a:avLst/>
                          <a:gdLst>
                            <a:gd name="connsiteX0" fmla="*/ 0 w 7951907"/>
                            <a:gd name="connsiteY0" fmla="*/ 2459 h 438774"/>
                            <a:gd name="connsiteX1" fmla="*/ 3238500 w 7951907"/>
                            <a:gd name="connsiteY1" fmla="*/ 59609 h 438774"/>
                            <a:gd name="connsiteX2" fmla="*/ 7543800 w 7951907"/>
                            <a:gd name="connsiteY2" fmla="*/ 402509 h 438774"/>
                            <a:gd name="connsiteX3" fmla="*/ 7524750 w 7951907"/>
                            <a:gd name="connsiteY3" fmla="*/ 412034 h 438774"/>
                          </a:gdLst>
                          <a:ahLst/>
                          <a:cxnLst>
                            <a:cxn ang="0">
                              <a:pos x="connsiteX0" y="connsiteY0"/>
                            </a:cxn>
                            <a:cxn ang="0">
                              <a:pos x="connsiteX1" y="connsiteY1"/>
                            </a:cxn>
                            <a:cxn ang="0">
                              <a:pos x="connsiteX2" y="connsiteY2"/>
                            </a:cxn>
                            <a:cxn ang="0">
                              <a:pos x="connsiteX3" y="connsiteY3"/>
                            </a:cxn>
                          </a:cxnLst>
                          <a:rect l="l" t="t" r="r" b="b"/>
                          <a:pathLst>
                            <a:path w="7951907" h="438774">
                              <a:moveTo>
                                <a:pt x="0" y="2459"/>
                              </a:moveTo>
                              <a:cubicBezTo>
                                <a:pt x="990600" y="-2304"/>
                                <a:pt x="1981200" y="-7066"/>
                                <a:pt x="3238500" y="59609"/>
                              </a:cubicBezTo>
                              <a:cubicBezTo>
                                <a:pt x="4495800" y="126284"/>
                                <a:pt x="6829425" y="343771"/>
                                <a:pt x="7543800" y="402509"/>
                              </a:cubicBezTo>
                              <a:cubicBezTo>
                                <a:pt x="8258175" y="461247"/>
                                <a:pt x="7891462" y="436640"/>
                                <a:pt x="7524750" y="412034"/>
                              </a:cubicBezTo>
                            </a:path>
                          </a:pathLst>
                        </a:cu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53C1D5" id="Group 1" o:spid="_x0000_s1026" style="position:absolute;margin-left:0;margin-top:10.7pt;width:785.85pt;height:42pt;z-index:251663360;mso-position-horizontal:left;mso-position-horizontal-relative:page" coordsize="7960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">
              <v:shape id="Freeform: Shape 2" o:spid="_x0000_s1027" style="position:absolute;width:79514;height:4381;visibility:visible;mso-wrap-style:square;v-text-anchor:middle" coordsize="7951907,43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" path="m,2459c990600,-2304,1981200,-7066,3238500,59609v1257300,66675,3590925,284162,4305300,342900c8258175,461247,7891462,436640,7524750,412034e" filled="f" strokecolor="#243f60 [1604]" strokeweight="6pt">
                <v:path arrowok="t" o:connecttype="custom" o:connectlocs="0,2456;3238322,59524;7543385,401937;7524336,411448" o:connectangles="0,0,0,0"/>
              </v:shape>
              <v:shape id="Freeform: Shape 4" o:spid="_x0000_s1028" style="position:absolute;left:95;top:952;width:79514;height:4382;visibility:visible;mso-wrap-style:square;v-text-anchor:middle" coordsize="7951907,43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" path="m,2459c990600,-2304,1981200,-7066,3238500,59609v1257300,66675,3590925,284162,4305300,342900c8258175,461247,7891462,436640,7524750,412034e" filled="f" strokecolor="red" strokeweight="6pt">
                <v:path arrowok="t" o:connecttype="custom" o:connectlocs="0,2456;3238322,59524;7543385,401937;7524336,411448" o:connectangles="0,0,0,0"/>
              </v:shape>
              <w10:wrap anchorx="page"/>
            </v:group>
          </w:pict>
        </mc:Fallback>
      </mc:AlternateContent>
    </w:r>
    <w:r w:rsidR="00AF4DE3">
      <w:rPr>
        <w:sz w:val="16"/>
      </w:rPr>
      <w:t>Registered Number 2677064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3E" w:rsidRDefault="0082143E" w:rsidP="00AF4DE3">
      <w:pPr>
        <w:spacing w:after="0" w:line="240" w:lineRule="auto"/>
      </w:pPr>
      <w:r>
        <w:separator/>
      </w:r>
    </w:p>
  </w:footnote>
  <w:footnote w:type="continuationSeparator" w:id="0">
    <w:p w:rsidR="0082143E" w:rsidRDefault="0082143E" w:rsidP="00AF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E3" w:rsidRDefault="00AF4DE3" w:rsidP="00AF4DE3">
    <w:pPr>
      <w:pStyle w:val="Header"/>
      <w:rPr>
        <w:rFonts w:cs="Arial"/>
      </w:rPr>
    </w:pPr>
    <w:r>
      <w:rPr>
        <w:noProof/>
        <w:lang w:val="en-GB" w:eastAsia="en-GB"/>
      </w:rPr>
      <w:drawing>
        <wp:anchor distT="0" distB="0" distL="114300" distR="114300" simplePos="0" relativeHeight="251659264" behindDoc="1" locked="0" layoutInCell="1" allowOverlap="1">
          <wp:simplePos x="0" y="0"/>
          <wp:positionH relativeFrom="margin">
            <wp:posOffset>6062980</wp:posOffset>
          </wp:positionH>
          <wp:positionV relativeFrom="margin">
            <wp:posOffset>-1348105</wp:posOffset>
          </wp:positionV>
          <wp:extent cx="2396490" cy="502920"/>
          <wp:effectExtent l="19050" t="0" r="381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490" cy="502920"/>
                  </a:xfrm>
                  <a:prstGeom prst="rect">
                    <a:avLst/>
                  </a:prstGeom>
                  <a:noFill/>
                </pic:spPr>
              </pic:pic>
            </a:graphicData>
          </a:graphic>
        </wp:anchor>
      </w:drawing>
    </w:r>
    <w:r>
      <w:rPr>
        <w:noProof/>
        <w:lang w:val="en-GB" w:eastAsia="en-GB"/>
      </w:rPr>
      <w:drawing>
        <wp:anchor distT="0" distB="0" distL="114300" distR="114300" simplePos="0" relativeHeight="251661312" behindDoc="1" locked="0" layoutInCell="1" allowOverlap="1">
          <wp:simplePos x="0" y="0"/>
          <wp:positionH relativeFrom="column">
            <wp:posOffset>-91440</wp:posOffset>
          </wp:positionH>
          <wp:positionV relativeFrom="paragraph">
            <wp:posOffset>-525780</wp:posOffset>
          </wp:positionV>
          <wp:extent cx="2385060" cy="1386840"/>
          <wp:effectExtent l="0" t="0" r="0" b="0"/>
          <wp:wrapNone/>
          <wp:docPr id="4" name="Picture 4"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5060" cy="1386840"/>
                  </a:xfrm>
                  <a:prstGeom prst="rect">
                    <a:avLst/>
                  </a:prstGeom>
                  <a:noFill/>
                </pic:spPr>
              </pic:pic>
            </a:graphicData>
          </a:graphic>
        </wp:anchor>
      </w:drawing>
    </w:r>
  </w:p>
  <w:p w:rsidR="00AF4DE3" w:rsidRPr="00AF4DE3" w:rsidRDefault="00742711" w:rsidP="00AF4DE3">
    <w:r>
      <w:rPr>
        <w:noProof/>
        <w:lang w:val="en-GB" w:eastAsia="en-GB"/>
      </w:rPr>
      <w:drawing>
        <wp:anchor distT="0" distB="0" distL="114300" distR="114300" simplePos="0" relativeHeight="251660288" behindDoc="1" locked="0" layoutInCell="1" allowOverlap="1">
          <wp:simplePos x="0" y="0"/>
          <wp:positionH relativeFrom="margin">
            <wp:posOffset>6071870</wp:posOffset>
          </wp:positionH>
          <wp:positionV relativeFrom="margin">
            <wp:posOffset>-772795</wp:posOffset>
          </wp:positionV>
          <wp:extent cx="2377440" cy="556260"/>
          <wp:effectExtent l="1905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7440" cy="556260"/>
                  </a:xfrm>
                  <a:prstGeom prst="rect">
                    <a:avLst/>
                  </a:prstGeom>
                  <a:noFill/>
                </pic:spPr>
              </pic:pic>
            </a:graphicData>
          </a:graphic>
        </wp:anchor>
      </w:drawing>
    </w:r>
  </w:p>
  <w:p w:rsidR="00AF4DE3" w:rsidRDefault="00AF4DE3" w:rsidP="00AF4DE3">
    <w:pPr>
      <w:pStyle w:val="Header"/>
      <w:rPr>
        <w:rFonts w:cs="Arial"/>
        <w:sz w:val="16"/>
        <w:szCs w:val="16"/>
      </w:rPr>
    </w:pPr>
  </w:p>
  <w:p w:rsidR="00AF4DE3" w:rsidRPr="00B561B4" w:rsidRDefault="00AF4DE3" w:rsidP="00AF4DE3">
    <w:pPr>
      <w:pStyle w:val="Header"/>
      <w:rPr>
        <w:rFonts w:cs="Arial"/>
        <w:sz w:val="16"/>
        <w:szCs w:val="16"/>
      </w:rPr>
    </w:pPr>
    <w:r>
      <w:rPr>
        <w:rFonts w:cs="Arial"/>
        <w:sz w:val="16"/>
        <w:szCs w:val="16"/>
      </w:rPr>
      <w:t>English Institute of Sport, Coleridge Road. Sheffield S9 5DA</w:t>
    </w:r>
  </w:p>
  <w:p w:rsidR="00AF4DE3" w:rsidRPr="00B561B4" w:rsidRDefault="00AF4DE3" w:rsidP="00742711">
    <w:pPr>
      <w:pStyle w:val="Header"/>
      <w:tabs>
        <w:tab w:val="clear" w:pos="4680"/>
        <w:tab w:val="clear" w:pos="9360"/>
        <w:tab w:val="left" w:pos="8360"/>
      </w:tabs>
      <w:rPr>
        <w:rFonts w:cs="Arial"/>
        <w:sz w:val="16"/>
        <w:szCs w:val="16"/>
      </w:rPr>
    </w:pPr>
    <w:r w:rsidRPr="00B561B4">
      <w:rPr>
        <w:rFonts w:cs="Arial"/>
        <w:sz w:val="16"/>
        <w:szCs w:val="16"/>
      </w:rPr>
      <w:t>T</w:t>
    </w:r>
    <w:proofErr w:type="gramStart"/>
    <w:r w:rsidRPr="00B561B4">
      <w:rPr>
        <w:rFonts w:cs="Arial"/>
        <w:sz w:val="16"/>
        <w:szCs w:val="16"/>
      </w:rPr>
      <w:t>:0115</w:t>
    </w:r>
    <w:proofErr w:type="gramEnd"/>
    <w:r w:rsidRPr="00B561B4">
      <w:rPr>
        <w:rFonts w:cs="Arial"/>
        <w:sz w:val="16"/>
        <w:szCs w:val="16"/>
      </w:rPr>
      <w:t xml:space="preserve"> 98880</w:t>
    </w:r>
    <w:r>
      <w:rPr>
        <w:rFonts w:cs="Arial"/>
        <w:sz w:val="16"/>
        <w:szCs w:val="16"/>
      </w:rPr>
      <w:t>60</w:t>
    </w:r>
    <w:r w:rsidRPr="00B561B4">
      <w:rPr>
        <w:rFonts w:cs="Arial"/>
        <w:sz w:val="16"/>
        <w:szCs w:val="16"/>
      </w:rPr>
      <w:t xml:space="preserve"> – F:0115 9</w:t>
    </w:r>
    <w:r>
      <w:rPr>
        <w:rFonts w:cs="Arial"/>
        <w:sz w:val="16"/>
        <w:szCs w:val="16"/>
      </w:rPr>
      <w:t>474780</w:t>
    </w:r>
    <w:r w:rsidRPr="00B561B4">
      <w:rPr>
        <w:rFonts w:cs="Arial"/>
        <w:sz w:val="16"/>
        <w:szCs w:val="16"/>
      </w:rPr>
      <w:t xml:space="preserve"> </w:t>
    </w:r>
    <w:r w:rsidR="00742711">
      <w:rPr>
        <w:rFonts w:cs="Arial"/>
        <w:sz w:val="16"/>
        <w:szCs w:val="16"/>
      </w:rPr>
      <w:tab/>
    </w:r>
  </w:p>
  <w:p w:rsidR="00AF4DE3" w:rsidRPr="00AF4DE3" w:rsidRDefault="0082143E">
    <w:pPr>
      <w:pStyle w:val="Header"/>
      <w:rPr>
        <w:rFonts w:cs="Arial"/>
        <w:sz w:val="18"/>
        <w:szCs w:val="18"/>
      </w:rPr>
    </w:pPr>
    <w:hyperlink r:id="rId4" w:history="1">
      <w:r w:rsidR="00AF4DE3" w:rsidRPr="009D2681">
        <w:rPr>
          <w:rStyle w:val="Hyperlink"/>
          <w:rFonts w:cs="Arial"/>
          <w:sz w:val="16"/>
          <w:szCs w:val="16"/>
        </w:rPr>
        <w:t>info@iceskating.org.uk</w:t>
      </w:r>
    </w:hyperlink>
    <w:r w:rsidR="00AF4DE3">
      <w:rPr>
        <w:rFonts w:cs="Arial"/>
        <w:sz w:val="16"/>
        <w:szCs w:val="16"/>
      </w:rPr>
      <w:t xml:space="preserve"> </w:t>
    </w:r>
    <w:r w:rsidR="00AF4DE3" w:rsidRPr="00B561B4">
      <w:rPr>
        <w:rFonts w:cs="Arial"/>
        <w:sz w:val="16"/>
        <w:szCs w:val="16"/>
      </w:rPr>
      <w:t xml:space="preserve"> </w:t>
    </w:r>
    <w:r w:rsidR="00AF4DE3">
      <w:rPr>
        <w:rFonts w:cs="Arial"/>
        <w:sz w:val="16"/>
        <w:szCs w:val="16"/>
      </w:rPr>
      <w:t xml:space="preserve">  </w:t>
    </w:r>
    <w:hyperlink r:id="rId5" w:history="1">
      <w:r w:rsidR="00AF4DE3" w:rsidRPr="00B561B4">
        <w:rPr>
          <w:rStyle w:val="Hyperlink"/>
          <w:rFonts w:cs="Arial"/>
          <w:sz w:val="16"/>
          <w:szCs w:val="16"/>
        </w:rPr>
        <w:t>www.iceskating.org.uk</w:t>
      </w:r>
    </w:hyperlink>
    <w:r w:rsidR="00AF4DE3">
      <w:rPr>
        <w:rFonts w:cs="Arial"/>
        <w:sz w:val="18"/>
        <w:szCs w:val="18"/>
      </w:rPr>
      <w:t xml:space="preserve"> </w:t>
    </w:r>
    <w:r w:rsidR="00AF4DE3" w:rsidRPr="00AB0421">
      <w:rPr>
        <w:rFonts w:cs="Arial"/>
        <w:sz w:val="18"/>
        <w:szCs w:val="18"/>
      </w:rPr>
      <w:tab/>
    </w:r>
  </w:p>
  <w:p w:rsidR="00AF4DE3" w:rsidRDefault="00AF4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124B"/>
    <w:multiLevelType w:val="hybridMultilevel"/>
    <w:tmpl w:val="E71CA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6D08CF"/>
    <w:multiLevelType w:val="hybridMultilevel"/>
    <w:tmpl w:val="1CBC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9B3373"/>
    <w:multiLevelType w:val="hybridMultilevel"/>
    <w:tmpl w:val="26FA9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97998"/>
    <w:multiLevelType w:val="hybridMultilevel"/>
    <w:tmpl w:val="FD203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404CD4"/>
    <w:multiLevelType w:val="hybridMultilevel"/>
    <w:tmpl w:val="4B1C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1B3BAE"/>
    <w:multiLevelType w:val="hybridMultilevel"/>
    <w:tmpl w:val="6B981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3E3E0A"/>
    <w:multiLevelType w:val="hybridMultilevel"/>
    <w:tmpl w:val="FF22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CE15AB"/>
    <w:multiLevelType w:val="hybridMultilevel"/>
    <w:tmpl w:val="DFC64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904C8E"/>
    <w:multiLevelType w:val="hybridMultilevel"/>
    <w:tmpl w:val="4B68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8"/>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E3"/>
    <w:rsid w:val="00005967"/>
    <w:rsid w:val="001E0625"/>
    <w:rsid w:val="001F431D"/>
    <w:rsid w:val="003A0542"/>
    <w:rsid w:val="003A5FFC"/>
    <w:rsid w:val="0058059B"/>
    <w:rsid w:val="006F1040"/>
    <w:rsid w:val="00742711"/>
    <w:rsid w:val="007F7BC2"/>
    <w:rsid w:val="0082143E"/>
    <w:rsid w:val="00874430"/>
    <w:rsid w:val="00A0277A"/>
    <w:rsid w:val="00A715CB"/>
    <w:rsid w:val="00AB265F"/>
    <w:rsid w:val="00AF4DE3"/>
    <w:rsid w:val="00E94C7C"/>
    <w:rsid w:val="00F4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E6613C-284C-4D6A-A686-A532D7F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7C"/>
  </w:style>
  <w:style w:type="paragraph" w:styleId="Heading6">
    <w:name w:val="heading 6"/>
    <w:basedOn w:val="Normal"/>
    <w:next w:val="Normal"/>
    <w:link w:val="Heading6Char"/>
    <w:qFormat/>
    <w:rsid w:val="00AF4DE3"/>
    <w:pPr>
      <w:keepNext/>
      <w:spacing w:after="0" w:line="240" w:lineRule="auto"/>
      <w:jc w:val="both"/>
      <w:outlineLvl w:val="5"/>
    </w:pPr>
    <w:rPr>
      <w:rFonts w:ascii="Arial" w:eastAsia="Times New Roman" w:hAnsi="Arial" w:cs="Times New Roman"/>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4DE3"/>
    <w:pPr>
      <w:tabs>
        <w:tab w:val="center" w:pos="4680"/>
        <w:tab w:val="right" w:pos="9360"/>
      </w:tabs>
      <w:spacing w:after="0" w:line="240" w:lineRule="auto"/>
    </w:pPr>
  </w:style>
  <w:style w:type="character" w:customStyle="1" w:styleId="HeaderChar">
    <w:name w:val="Header Char"/>
    <w:basedOn w:val="DefaultParagraphFont"/>
    <w:link w:val="Header"/>
    <w:rsid w:val="00AF4DE3"/>
  </w:style>
  <w:style w:type="paragraph" w:styleId="Footer">
    <w:name w:val="footer"/>
    <w:basedOn w:val="Normal"/>
    <w:link w:val="FooterChar"/>
    <w:unhideWhenUsed/>
    <w:rsid w:val="00AF4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DE3"/>
  </w:style>
  <w:style w:type="paragraph" w:styleId="BalloonText">
    <w:name w:val="Balloon Text"/>
    <w:basedOn w:val="Normal"/>
    <w:link w:val="BalloonTextChar"/>
    <w:uiPriority w:val="99"/>
    <w:semiHidden/>
    <w:unhideWhenUsed/>
    <w:rsid w:val="00AF4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DE3"/>
    <w:rPr>
      <w:rFonts w:ascii="Tahoma" w:hAnsi="Tahoma" w:cs="Tahoma"/>
      <w:sz w:val="16"/>
      <w:szCs w:val="16"/>
    </w:rPr>
  </w:style>
  <w:style w:type="character" w:styleId="Hyperlink">
    <w:name w:val="Hyperlink"/>
    <w:rsid w:val="00AF4DE3"/>
    <w:rPr>
      <w:color w:val="0000FF"/>
      <w:u w:val="single"/>
    </w:rPr>
  </w:style>
  <w:style w:type="character" w:customStyle="1" w:styleId="Heading6Char">
    <w:name w:val="Heading 6 Char"/>
    <w:basedOn w:val="DefaultParagraphFont"/>
    <w:link w:val="Heading6"/>
    <w:rsid w:val="00AF4DE3"/>
    <w:rPr>
      <w:rFonts w:ascii="Arial" w:eastAsia="Times New Roman" w:hAnsi="Arial" w:cs="Times New Roman"/>
      <w:b/>
      <w:sz w:val="18"/>
      <w:szCs w:val="20"/>
      <w:lang w:val="en-GB"/>
    </w:rPr>
  </w:style>
  <w:style w:type="paragraph" w:styleId="BodyText3">
    <w:name w:val="Body Text 3"/>
    <w:basedOn w:val="Normal"/>
    <w:link w:val="BodyText3Char"/>
    <w:rsid w:val="00AF4DE3"/>
    <w:pPr>
      <w:spacing w:after="0" w:line="240" w:lineRule="auto"/>
      <w:jc w:val="both"/>
    </w:pPr>
    <w:rPr>
      <w:rFonts w:ascii="Arial" w:eastAsia="Times New Roman" w:hAnsi="Arial" w:cs="Times New Roman"/>
      <w:b/>
      <w:szCs w:val="20"/>
      <w:lang w:val="en-GB"/>
    </w:rPr>
  </w:style>
  <w:style w:type="character" w:customStyle="1" w:styleId="BodyText3Char">
    <w:name w:val="Body Text 3 Char"/>
    <w:basedOn w:val="DefaultParagraphFont"/>
    <w:link w:val="BodyText3"/>
    <w:rsid w:val="00AF4DE3"/>
    <w:rPr>
      <w:rFonts w:ascii="Arial" w:eastAsia="Times New Roman" w:hAnsi="Arial" w:cs="Times New Roman"/>
      <w:b/>
      <w:szCs w:val="20"/>
      <w:lang w:val="en-GB"/>
    </w:rPr>
  </w:style>
  <w:style w:type="table" w:styleId="TableGrid">
    <w:name w:val="Table Grid"/>
    <w:basedOn w:val="TableNormal"/>
    <w:uiPriority w:val="59"/>
    <w:rsid w:val="00742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711"/>
    <w:pPr>
      <w:ind w:left="720"/>
      <w:contextualSpacing/>
    </w:pPr>
  </w:style>
  <w:style w:type="paragraph" w:customStyle="1" w:styleId="Default">
    <w:name w:val="Default"/>
    <w:rsid w:val="001F431D"/>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ceskating.org.uk" TargetMode="External"/><Relationship Id="rId4" Type="http://schemas.openxmlformats.org/officeDocument/2006/relationships/hyperlink" Target="mailto:info@iceskat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worton</dc:creator>
  <cp:lastModifiedBy>simon worton</cp:lastModifiedBy>
  <cp:revision>5</cp:revision>
  <dcterms:created xsi:type="dcterms:W3CDTF">2020-07-10T09:23:00Z</dcterms:created>
  <dcterms:modified xsi:type="dcterms:W3CDTF">2020-07-19T23:50:00Z</dcterms:modified>
</cp:coreProperties>
</file>